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50" w:rsidRDefault="006E2850" w:rsidP="006E2850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DE4D1D" w:rsidRDefault="006E2850" w:rsidP="006E2850">
      <w:pPr>
        <w:jc w:val="center"/>
        <w:rPr>
          <w:rFonts w:ascii="Times New Roman" w:hAnsi="Times New Roman"/>
          <w:b/>
          <w:sz w:val="28"/>
          <w:szCs w:val="28"/>
        </w:rPr>
      </w:pPr>
      <w:r w:rsidRPr="006E2850">
        <w:rPr>
          <w:rFonts w:ascii="Times New Roman" w:hAnsi="Times New Roman"/>
          <w:b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DE4D1D">
        <w:rPr>
          <w:rFonts w:ascii="Times New Roman" w:hAnsi="Times New Roman"/>
          <w:b/>
          <w:sz w:val="28"/>
          <w:szCs w:val="28"/>
        </w:rPr>
        <w:t>«Бесплатное предоставление земельных участков гражданам в соответствии с Законом Удмуртской Республики от 16 декабря 2002 года № 68-РЗ и (или) от 30 июня 2011 года № 32 –РЗ»</w:t>
      </w:r>
    </w:p>
    <w:p w:rsidR="00DE4D1D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Представленный проект Административного регламента разработан в соответствии с Федеральным законом от 27.07.2010 № 210-ФЗ </w:t>
      </w:r>
      <w:r w:rsidR="00DE4D1D">
        <w:rPr>
          <w:rFonts w:ascii="Times New Roman" w:hAnsi="Times New Roman"/>
          <w:sz w:val="28"/>
          <w:szCs w:val="28"/>
        </w:rPr>
        <w:t>«</w:t>
      </w:r>
      <w:r w:rsidRPr="006E285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DE4D1D">
        <w:rPr>
          <w:rFonts w:ascii="Times New Roman" w:hAnsi="Times New Roman"/>
          <w:sz w:val="28"/>
          <w:szCs w:val="28"/>
        </w:rPr>
        <w:t>»</w:t>
      </w:r>
      <w:r w:rsidRPr="006E2850">
        <w:rPr>
          <w:rFonts w:ascii="Times New Roman" w:hAnsi="Times New Roman"/>
          <w:sz w:val="28"/>
          <w:szCs w:val="28"/>
        </w:rPr>
        <w:t xml:space="preserve">, </w:t>
      </w:r>
      <w:r w:rsidR="00DE4D1D" w:rsidRPr="00DE4D1D">
        <w:rPr>
          <w:rFonts w:ascii="Times New Roman" w:hAnsi="Times New Roman"/>
          <w:sz w:val="28"/>
          <w:szCs w:val="28"/>
        </w:rPr>
        <w:t>Законом Удмуртской Республики от 16 декабря 2002 года № 68-РЗ, Законом Удмуртской Республики от 30 июня 2011 года № 32 –РЗ</w:t>
      </w:r>
    </w:p>
    <w:p w:rsidR="00DE4D1D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Проект Административного регламента разработан в целях повышения качества исполнения и доступности результатов муниципальной услуги </w:t>
      </w:r>
      <w:r w:rsidR="0090104F" w:rsidRPr="009010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 </w:t>
      </w:r>
      <w:r w:rsidR="0090104F" w:rsidRPr="0090104F">
        <w:rPr>
          <w:rFonts w:ascii="Times New Roman" w:hAnsi="Times New Roman"/>
          <w:sz w:val="28"/>
          <w:szCs w:val="28"/>
        </w:rPr>
        <w:t>предоставлению земельных участков</w:t>
      </w:r>
      <w:r w:rsidR="00DE4D1D">
        <w:rPr>
          <w:rFonts w:ascii="Times New Roman" w:hAnsi="Times New Roman"/>
          <w:sz w:val="28"/>
          <w:szCs w:val="28"/>
        </w:rPr>
        <w:t xml:space="preserve"> </w:t>
      </w:r>
      <w:r w:rsidR="004C5BAE" w:rsidRPr="0090104F">
        <w:rPr>
          <w:rFonts w:ascii="Times New Roman" w:hAnsi="Times New Roman"/>
          <w:sz w:val="28"/>
          <w:szCs w:val="28"/>
        </w:rPr>
        <w:t xml:space="preserve">находящихся в </w:t>
      </w:r>
      <w:r w:rsidR="004C5BAE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="004C5BAE" w:rsidRPr="0090104F">
        <w:rPr>
          <w:rFonts w:ascii="Times New Roman" w:hAnsi="Times New Roman"/>
          <w:sz w:val="28"/>
          <w:szCs w:val="28"/>
        </w:rPr>
        <w:t xml:space="preserve">муниципальной собственности, в собственность </w:t>
      </w:r>
      <w:r w:rsidR="00DE4D1D">
        <w:rPr>
          <w:rFonts w:ascii="Times New Roman" w:hAnsi="Times New Roman"/>
          <w:sz w:val="28"/>
          <w:szCs w:val="28"/>
        </w:rPr>
        <w:t xml:space="preserve">гражданам </w:t>
      </w:r>
      <w:r w:rsidR="00E776D0">
        <w:rPr>
          <w:rFonts w:ascii="Times New Roman" w:hAnsi="Times New Roman"/>
          <w:sz w:val="28"/>
          <w:szCs w:val="28"/>
        </w:rPr>
        <w:t xml:space="preserve">для индивидуального жилищного строительства </w:t>
      </w:r>
      <w:r w:rsidR="00DE4D1D">
        <w:rPr>
          <w:rFonts w:ascii="Times New Roman" w:hAnsi="Times New Roman"/>
          <w:sz w:val="28"/>
          <w:szCs w:val="28"/>
        </w:rPr>
        <w:t>имеющим 3-х и более детей, а также молоды</w:t>
      </w:r>
      <w:r w:rsidR="004C5BAE">
        <w:rPr>
          <w:rFonts w:ascii="Times New Roman" w:hAnsi="Times New Roman"/>
          <w:sz w:val="28"/>
          <w:szCs w:val="28"/>
        </w:rPr>
        <w:t>м</w:t>
      </w:r>
      <w:r w:rsidR="00DE4D1D">
        <w:rPr>
          <w:rFonts w:ascii="Times New Roman" w:hAnsi="Times New Roman"/>
          <w:sz w:val="28"/>
          <w:szCs w:val="28"/>
        </w:rPr>
        <w:t xml:space="preserve"> сем</w:t>
      </w:r>
      <w:r w:rsidR="004C5BAE">
        <w:rPr>
          <w:rFonts w:ascii="Times New Roman" w:hAnsi="Times New Roman"/>
          <w:sz w:val="28"/>
          <w:szCs w:val="28"/>
        </w:rPr>
        <w:t>ьям и</w:t>
      </w:r>
      <w:r w:rsidR="00DE4D1D">
        <w:rPr>
          <w:rFonts w:ascii="Times New Roman" w:hAnsi="Times New Roman"/>
          <w:sz w:val="28"/>
          <w:szCs w:val="28"/>
        </w:rPr>
        <w:t xml:space="preserve"> молоды</w:t>
      </w:r>
      <w:r w:rsidR="004C5BAE">
        <w:rPr>
          <w:rFonts w:ascii="Times New Roman" w:hAnsi="Times New Roman"/>
          <w:sz w:val="28"/>
          <w:szCs w:val="28"/>
        </w:rPr>
        <w:t>м</w:t>
      </w:r>
      <w:r w:rsidR="00DE4D1D">
        <w:rPr>
          <w:rFonts w:ascii="Times New Roman" w:hAnsi="Times New Roman"/>
          <w:sz w:val="28"/>
          <w:szCs w:val="28"/>
        </w:rPr>
        <w:t xml:space="preserve"> специалист</w:t>
      </w:r>
      <w:r w:rsidR="004C5BAE">
        <w:rPr>
          <w:rFonts w:ascii="Times New Roman" w:hAnsi="Times New Roman"/>
          <w:sz w:val="28"/>
          <w:szCs w:val="28"/>
        </w:rPr>
        <w:t>ам.</w:t>
      </w:r>
    </w:p>
    <w:p w:rsidR="00DC0846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2850">
        <w:rPr>
          <w:rFonts w:ascii="Times New Roman" w:hAnsi="Times New Roman"/>
          <w:sz w:val="28"/>
          <w:szCs w:val="28"/>
        </w:rPr>
        <w:t xml:space="preserve">В Административном регламенте: определены требования и </w:t>
      </w:r>
      <w:r w:rsidRPr="0090104F">
        <w:rPr>
          <w:rFonts w:ascii="Times New Roman" w:hAnsi="Times New Roman"/>
          <w:sz w:val="28"/>
          <w:szCs w:val="28"/>
        </w:rPr>
        <w:t xml:space="preserve">условия </w:t>
      </w:r>
      <w:r w:rsidR="0090104F" w:rsidRPr="0090104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 </w:t>
      </w:r>
      <w:r w:rsidR="0090104F" w:rsidRPr="0090104F">
        <w:rPr>
          <w:rFonts w:ascii="Times New Roman" w:hAnsi="Times New Roman"/>
          <w:sz w:val="28"/>
          <w:szCs w:val="28"/>
        </w:rPr>
        <w:t xml:space="preserve">предоставлению земельных участков, находящихся в </w:t>
      </w:r>
      <w:r w:rsidR="004C5BAE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="0090104F" w:rsidRPr="0090104F">
        <w:rPr>
          <w:rFonts w:ascii="Times New Roman" w:hAnsi="Times New Roman"/>
          <w:sz w:val="28"/>
          <w:szCs w:val="28"/>
        </w:rPr>
        <w:t>муниципальной собственности</w:t>
      </w:r>
      <w:r w:rsidR="004C5BAE">
        <w:rPr>
          <w:rFonts w:ascii="Times New Roman" w:hAnsi="Times New Roman"/>
          <w:sz w:val="28"/>
          <w:szCs w:val="28"/>
        </w:rPr>
        <w:t>,</w:t>
      </w:r>
      <w:r w:rsidRPr="006E2850">
        <w:rPr>
          <w:rFonts w:ascii="Times New Roman" w:hAnsi="Times New Roman"/>
          <w:sz w:val="28"/>
          <w:szCs w:val="28"/>
        </w:rPr>
        <w:t xml:space="preserve"> указаны сроки рассмотрения документов; определен максимальный срок предоставления муниципальной услуги со дня представления </w:t>
      </w:r>
      <w:r w:rsidR="00CF3DA3">
        <w:rPr>
          <w:rFonts w:ascii="Times New Roman" w:hAnsi="Times New Roman"/>
          <w:sz w:val="28"/>
          <w:szCs w:val="28"/>
        </w:rPr>
        <w:t>заинтересованным лицом</w:t>
      </w:r>
      <w:r w:rsidRPr="006E2850">
        <w:rPr>
          <w:rFonts w:ascii="Times New Roman" w:hAnsi="Times New Roman"/>
          <w:sz w:val="28"/>
          <w:szCs w:val="28"/>
        </w:rPr>
        <w:t xml:space="preserve"> заявления; приведены образцы заявлений и б</w:t>
      </w:r>
      <w:r>
        <w:rPr>
          <w:rFonts w:ascii="Times New Roman" w:hAnsi="Times New Roman"/>
          <w:sz w:val="28"/>
          <w:szCs w:val="28"/>
        </w:rPr>
        <w:t>лок-схема, наглядно показана</w:t>
      </w:r>
      <w:r w:rsidRPr="006E2850">
        <w:rPr>
          <w:rFonts w:ascii="Times New Roman" w:hAnsi="Times New Roman"/>
          <w:sz w:val="28"/>
          <w:szCs w:val="28"/>
        </w:rPr>
        <w:t xml:space="preserve"> последовательность действий административных процедур</w:t>
      </w:r>
      <w:r w:rsidR="004C5BAE">
        <w:rPr>
          <w:rFonts w:ascii="Times New Roman" w:hAnsi="Times New Roman"/>
          <w:sz w:val="28"/>
          <w:szCs w:val="28"/>
        </w:rPr>
        <w:t xml:space="preserve">, </w:t>
      </w:r>
      <w:r w:rsidR="004C5BAE" w:rsidRPr="006E2850">
        <w:rPr>
          <w:rFonts w:ascii="Times New Roman" w:hAnsi="Times New Roman"/>
          <w:sz w:val="28"/>
          <w:szCs w:val="28"/>
        </w:rPr>
        <w:t xml:space="preserve">а также устанавливает последовательность действий </w:t>
      </w:r>
      <w:r w:rsidR="004C5BAE">
        <w:rPr>
          <w:rFonts w:ascii="Times New Roman" w:hAnsi="Times New Roman"/>
          <w:sz w:val="28"/>
          <w:szCs w:val="28"/>
        </w:rPr>
        <w:t>Администрации</w:t>
      </w:r>
      <w:r w:rsidR="004C5BAE" w:rsidRPr="006E2850">
        <w:rPr>
          <w:rFonts w:ascii="Times New Roman" w:hAnsi="Times New Roman"/>
          <w:sz w:val="28"/>
          <w:szCs w:val="28"/>
        </w:rPr>
        <w:t xml:space="preserve"> </w:t>
      </w:r>
      <w:r w:rsidR="00A55A5B">
        <w:rPr>
          <w:rFonts w:ascii="Times New Roman" w:hAnsi="Times New Roman"/>
          <w:sz w:val="28"/>
          <w:szCs w:val="28"/>
        </w:rPr>
        <w:t>МО «</w:t>
      </w:r>
      <w:proofErr w:type="spellStart"/>
      <w:r w:rsidR="00A55A5B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A55A5B">
        <w:rPr>
          <w:rFonts w:ascii="Times New Roman" w:hAnsi="Times New Roman"/>
          <w:sz w:val="28"/>
          <w:szCs w:val="28"/>
        </w:rPr>
        <w:t xml:space="preserve"> </w:t>
      </w:r>
      <w:r w:rsidR="004C5BAE" w:rsidRPr="006E2850">
        <w:rPr>
          <w:rFonts w:ascii="Times New Roman" w:hAnsi="Times New Roman"/>
          <w:sz w:val="28"/>
          <w:szCs w:val="28"/>
        </w:rPr>
        <w:t>район</w:t>
      </w:r>
      <w:r w:rsidR="00A55A5B">
        <w:rPr>
          <w:rFonts w:ascii="Times New Roman" w:hAnsi="Times New Roman"/>
          <w:sz w:val="28"/>
          <w:szCs w:val="28"/>
        </w:rPr>
        <w:t>»</w:t>
      </w:r>
      <w:r w:rsidR="004C5BAE" w:rsidRPr="006E2850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услуги.</w:t>
      </w:r>
      <w:proofErr w:type="gramEnd"/>
    </w:p>
    <w:p w:rsidR="005305C2" w:rsidRDefault="006E2850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850">
        <w:rPr>
          <w:rFonts w:ascii="Times New Roman" w:hAnsi="Times New Roman"/>
          <w:sz w:val="28"/>
          <w:szCs w:val="28"/>
        </w:rPr>
        <w:t xml:space="preserve">Реализация положений проекта Административного регламента позволит: обеспечить единый подход к осуществлению административных процедур (действий) при предоставлении </w:t>
      </w:r>
      <w:r w:rsidR="00A55A5B">
        <w:rPr>
          <w:rFonts w:ascii="Times New Roman" w:hAnsi="Times New Roman"/>
          <w:sz w:val="28"/>
          <w:szCs w:val="28"/>
        </w:rPr>
        <w:t xml:space="preserve">данной </w:t>
      </w:r>
      <w:r w:rsidRPr="006E2850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DC0846" w:rsidRPr="00DC0846">
        <w:rPr>
          <w:rFonts w:ascii="Times New Roman" w:hAnsi="Times New Roman"/>
          <w:sz w:val="28"/>
          <w:szCs w:val="28"/>
        </w:rPr>
        <w:t>на основании заявления заинтересованного лица</w:t>
      </w:r>
      <w:r w:rsidRPr="006E2850">
        <w:rPr>
          <w:rFonts w:ascii="Times New Roman" w:hAnsi="Times New Roman"/>
          <w:sz w:val="28"/>
          <w:szCs w:val="28"/>
        </w:rPr>
        <w:t xml:space="preserve">; конкретизировать для </w:t>
      </w:r>
      <w:r w:rsidR="00DC0846">
        <w:rPr>
          <w:rFonts w:ascii="Times New Roman" w:hAnsi="Times New Roman"/>
          <w:sz w:val="28"/>
          <w:szCs w:val="28"/>
        </w:rPr>
        <w:t>заинтересованных лиц</w:t>
      </w:r>
      <w:r w:rsidRPr="006E2850">
        <w:rPr>
          <w:rFonts w:ascii="Times New Roman" w:hAnsi="Times New Roman"/>
          <w:sz w:val="28"/>
          <w:szCs w:val="28"/>
        </w:rPr>
        <w:t xml:space="preserve"> порядок обжалования действий (бездействия) и решений должностных лиц в ходе предоставления муниципальной услуги в досудебном порядке.</w:t>
      </w:r>
    </w:p>
    <w:p w:rsidR="00AD31C5" w:rsidRDefault="00AD31C5" w:rsidP="004C05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Вынесение утверждения регламента на сессию совета депутатов необходимо в связи с тем, что в соответствии с Постановлением Правительства РФ  от 30.04.2014г. № 403 в редакции Постановления Правительства РФ от </w:t>
      </w:r>
      <w:r w:rsidR="006C7E6E">
        <w:rPr>
          <w:rFonts w:ascii="Times New Roman" w:hAnsi="Times New Roman"/>
          <w:sz w:val="28"/>
          <w:szCs w:val="28"/>
        </w:rPr>
        <w:t>04.02.2015 года № 94</w:t>
      </w:r>
      <w:r w:rsidR="006F11F5">
        <w:rPr>
          <w:rFonts w:ascii="Times New Roman" w:hAnsi="Times New Roman"/>
          <w:sz w:val="28"/>
          <w:szCs w:val="28"/>
        </w:rPr>
        <w:t xml:space="preserve"> (п. 136 перечня услуг)</w:t>
      </w:r>
      <w:r w:rsidR="006C7E6E">
        <w:rPr>
          <w:rFonts w:ascii="Times New Roman" w:hAnsi="Times New Roman"/>
          <w:sz w:val="28"/>
          <w:szCs w:val="28"/>
        </w:rPr>
        <w:t>, данный регламент утверждается муниципальным правовым актом представительного органа местного самоуправления.</w:t>
      </w:r>
    </w:p>
    <w:p w:rsidR="00786322" w:rsidRPr="00786322" w:rsidRDefault="00D54738" w:rsidP="0078632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86322">
        <w:rPr>
          <w:rFonts w:ascii="Times New Roman" w:hAnsi="Times New Roman"/>
          <w:sz w:val="28"/>
          <w:szCs w:val="28"/>
        </w:rPr>
        <w:t xml:space="preserve">Утверждение Административного регламента </w:t>
      </w:r>
      <w:r w:rsidR="00BA5B24">
        <w:rPr>
          <w:rFonts w:ascii="Times New Roman" w:hAnsi="Times New Roman"/>
          <w:sz w:val="28"/>
          <w:szCs w:val="28"/>
        </w:rPr>
        <w:t xml:space="preserve">не </w:t>
      </w:r>
      <w:r w:rsidRPr="00786322">
        <w:rPr>
          <w:rFonts w:ascii="Times New Roman" w:hAnsi="Times New Roman"/>
          <w:sz w:val="28"/>
          <w:szCs w:val="28"/>
        </w:rPr>
        <w:t>повлечет за собой отмену ранее принят</w:t>
      </w:r>
      <w:r w:rsidR="00786322">
        <w:rPr>
          <w:rFonts w:ascii="Times New Roman" w:hAnsi="Times New Roman"/>
          <w:sz w:val="28"/>
          <w:szCs w:val="28"/>
        </w:rPr>
        <w:t>ых нормативн</w:t>
      </w:r>
      <w:r w:rsidR="00BA5B24">
        <w:rPr>
          <w:rFonts w:ascii="Times New Roman" w:hAnsi="Times New Roman"/>
          <w:sz w:val="28"/>
          <w:szCs w:val="28"/>
        </w:rPr>
        <w:t xml:space="preserve">ых </w:t>
      </w:r>
      <w:r w:rsidR="00786322">
        <w:rPr>
          <w:rFonts w:ascii="Times New Roman" w:hAnsi="Times New Roman"/>
          <w:sz w:val="28"/>
          <w:szCs w:val="28"/>
        </w:rPr>
        <w:t>правовых</w:t>
      </w:r>
      <w:r w:rsidRPr="00786322">
        <w:rPr>
          <w:rFonts w:ascii="Times New Roman" w:hAnsi="Times New Roman"/>
          <w:sz w:val="28"/>
          <w:szCs w:val="28"/>
        </w:rPr>
        <w:t xml:space="preserve"> акт</w:t>
      </w:r>
      <w:r w:rsidR="00786322">
        <w:rPr>
          <w:rFonts w:ascii="Times New Roman" w:hAnsi="Times New Roman"/>
          <w:sz w:val="28"/>
          <w:szCs w:val="28"/>
        </w:rPr>
        <w:t>ов</w:t>
      </w:r>
      <w:r w:rsidR="00BA5B24">
        <w:rPr>
          <w:rFonts w:ascii="Times New Roman" w:hAnsi="Times New Roman"/>
          <w:sz w:val="28"/>
          <w:szCs w:val="28"/>
        </w:rPr>
        <w:t>.</w:t>
      </w:r>
    </w:p>
    <w:p w:rsidR="00D54738" w:rsidRDefault="00D54738" w:rsidP="006E285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76D0" w:rsidRDefault="00E776D0" w:rsidP="006E285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794" w:rsidRDefault="00A55A5B" w:rsidP="006E285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УИЗО                                      А.В.Перевощиков</w:t>
      </w:r>
    </w:p>
    <w:sectPr w:rsidR="00E74794" w:rsidSect="00E776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6B3"/>
    <w:rsid w:val="00001F9A"/>
    <w:rsid w:val="00012902"/>
    <w:rsid w:val="00063B6C"/>
    <w:rsid w:val="00097ACF"/>
    <w:rsid w:val="000E2826"/>
    <w:rsid w:val="00152CF9"/>
    <w:rsid w:val="00184D4D"/>
    <w:rsid w:val="00234D7F"/>
    <w:rsid w:val="00285607"/>
    <w:rsid w:val="00291E96"/>
    <w:rsid w:val="00381A85"/>
    <w:rsid w:val="00433F06"/>
    <w:rsid w:val="00467A0A"/>
    <w:rsid w:val="00493F22"/>
    <w:rsid w:val="004B4348"/>
    <w:rsid w:val="004B4BDC"/>
    <w:rsid w:val="004C05BC"/>
    <w:rsid w:val="004C5BAE"/>
    <w:rsid w:val="004D248B"/>
    <w:rsid w:val="00501641"/>
    <w:rsid w:val="005019AE"/>
    <w:rsid w:val="005305C2"/>
    <w:rsid w:val="00643AB8"/>
    <w:rsid w:val="0069154A"/>
    <w:rsid w:val="006C7E6E"/>
    <w:rsid w:val="006E2850"/>
    <w:rsid w:val="006F11F5"/>
    <w:rsid w:val="00786322"/>
    <w:rsid w:val="008933F8"/>
    <w:rsid w:val="0089663B"/>
    <w:rsid w:val="008E491B"/>
    <w:rsid w:val="0090104F"/>
    <w:rsid w:val="009D7494"/>
    <w:rsid w:val="00A42C0A"/>
    <w:rsid w:val="00A55A5B"/>
    <w:rsid w:val="00A911FC"/>
    <w:rsid w:val="00AD31C5"/>
    <w:rsid w:val="00B6499A"/>
    <w:rsid w:val="00BA5B24"/>
    <w:rsid w:val="00BF275C"/>
    <w:rsid w:val="00C149C9"/>
    <w:rsid w:val="00C66D2E"/>
    <w:rsid w:val="00CA4067"/>
    <w:rsid w:val="00CF095B"/>
    <w:rsid w:val="00CF3DA3"/>
    <w:rsid w:val="00D364BA"/>
    <w:rsid w:val="00D54738"/>
    <w:rsid w:val="00DC0846"/>
    <w:rsid w:val="00DE4D1D"/>
    <w:rsid w:val="00E308A5"/>
    <w:rsid w:val="00E42F86"/>
    <w:rsid w:val="00E57FC5"/>
    <w:rsid w:val="00E676B3"/>
    <w:rsid w:val="00E74794"/>
    <w:rsid w:val="00E776D0"/>
    <w:rsid w:val="00EA650E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4794"/>
    <w:rPr>
      <w:color w:val="0000FF"/>
      <w:u w:val="single"/>
    </w:rPr>
  </w:style>
  <w:style w:type="paragraph" w:customStyle="1" w:styleId="ConsPlusNormal">
    <w:name w:val="ConsPlusNormal"/>
    <w:rsid w:val="0050164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9131E-9801-404F-B5BA-5CCF5784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Links>
    <vt:vector size="6" baseType="variant"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mailto:kui.mmr@mail.ru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cp:lastModifiedBy>UIZO</cp:lastModifiedBy>
  <cp:revision>6</cp:revision>
  <cp:lastPrinted>2016-07-06T05:33:00Z</cp:lastPrinted>
  <dcterms:created xsi:type="dcterms:W3CDTF">2016-08-16T10:41:00Z</dcterms:created>
  <dcterms:modified xsi:type="dcterms:W3CDTF">2016-08-16T12:41:00Z</dcterms:modified>
</cp:coreProperties>
</file>